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36" w:rsidRDefault="00F93C36" w:rsidP="00EF298E">
      <w:pPr>
        <w:pStyle w:val="Title"/>
        <w:ind w:firstLine="0"/>
        <w:jc w:val="cent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-114300</wp:posOffset>
            </wp:positionV>
            <wp:extent cx="5078730" cy="742950"/>
            <wp:effectExtent l="19050" t="0" r="7620" b="0"/>
            <wp:wrapNone/>
            <wp:docPr id="2" name="Picture 2" descr="logo with statemen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statement, no background"/>
                    <pic:cNvPicPr>
                      <a:picLocks noChangeAspect="1" noChangeArrowheads="1"/>
                    </pic:cNvPicPr>
                  </pic:nvPicPr>
                  <pic:blipFill>
                    <a:blip r:embed="rId7" cstate="print"/>
                    <a:srcRect/>
                    <a:stretch>
                      <a:fillRect/>
                    </a:stretch>
                  </pic:blipFill>
                  <pic:spPr bwMode="auto">
                    <a:xfrm>
                      <a:off x="0" y="0"/>
                      <a:ext cx="5078730" cy="742950"/>
                    </a:xfrm>
                    <a:prstGeom prst="rect">
                      <a:avLst/>
                    </a:prstGeom>
                    <a:noFill/>
                    <a:ln w="9525">
                      <a:noFill/>
                      <a:miter lim="800000"/>
                      <a:headEnd/>
                      <a:tailEnd/>
                    </a:ln>
                  </pic:spPr>
                </pic:pic>
              </a:graphicData>
            </a:graphic>
          </wp:anchor>
        </w:drawing>
      </w:r>
    </w:p>
    <w:p w:rsidR="00D733B9" w:rsidRDefault="00D733B9" w:rsidP="00EF298E">
      <w:pPr>
        <w:pStyle w:val="Title"/>
        <w:ind w:firstLine="0"/>
        <w:jc w:val="center"/>
        <w:rPr>
          <w:rFonts w:ascii="Arial" w:hAnsi="Arial" w:cs="Arial"/>
        </w:rPr>
      </w:pPr>
    </w:p>
    <w:p w:rsidR="004B2810" w:rsidRDefault="00E058B1" w:rsidP="00EF298E">
      <w:pPr>
        <w:pStyle w:val="Title"/>
        <w:ind w:firstLine="0"/>
        <w:jc w:val="center"/>
      </w:pPr>
      <w:r w:rsidRPr="00110C36">
        <w:rPr>
          <w:rFonts w:ascii="Arial" w:hAnsi="Arial" w:cs="Arial"/>
        </w:rPr>
        <w:t>Commonly Held</w:t>
      </w:r>
      <w:r>
        <w:t xml:space="preserve"> </w:t>
      </w:r>
      <w:r w:rsidRPr="00110C36">
        <w:rPr>
          <w:rFonts w:ascii="Arial" w:hAnsi="Arial"/>
        </w:rPr>
        <w:t>Essentials</w:t>
      </w:r>
    </w:p>
    <w:p w:rsidR="00EF298E" w:rsidRDefault="00EF298E" w:rsidP="00EF298E">
      <w:pPr>
        <w:spacing w:line="240" w:lineRule="auto"/>
        <w:ind w:firstLine="0"/>
        <w:jc w:val="center"/>
      </w:pPr>
      <w:r>
        <w:t>Originally Adopted at the 2002 Region Biennial,</w:t>
      </w:r>
    </w:p>
    <w:p w:rsidR="00110C36" w:rsidRDefault="00EF298E" w:rsidP="00F93C36">
      <w:pPr>
        <w:spacing w:line="240" w:lineRule="auto"/>
        <w:ind w:firstLine="0"/>
        <w:jc w:val="center"/>
      </w:pPr>
      <w:r>
        <w:t>Revised by</w:t>
      </w:r>
      <w:r w:rsidR="004E59AB">
        <w:t xml:space="preserve"> the Region Board, </w:t>
      </w:r>
      <w:r w:rsidR="00F93C36">
        <w:t>September 3, 2020</w:t>
      </w:r>
    </w:p>
    <w:p w:rsidR="00E058B1" w:rsidRPr="002D1F24" w:rsidRDefault="00E058B1" w:rsidP="00E058B1">
      <w:pPr>
        <w:ind w:firstLine="0"/>
        <w:rPr>
          <w:b/>
          <w:bCs/>
        </w:rPr>
      </w:pPr>
      <w:r w:rsidRPr="002D1F24">
        <w:rPr>
          <w:b/>
          <w:bCs/>
        </w:rPr>
        <w:t>Introduction</w:t>
      </w:r>
    </w:p>
    <w:p w:rsidR="00E058B1" w:rsidRDefault="00E058B1" w:rsidP="00E058B1">
      <w:pPr>
        <w:spacing w:line="240" w:lineRule="auto"/>
        <w:ind w:firstLine="0"/>
      </w:pPr>
      <w:r>
        <w:t>Confessions in the Baptist tradition declare the church’s faith with conviction, joy and freedom. Baptists historically emphasize the right o</w:t>
      </w:r>
      <w:r w:rsidR="00C33AF6">
        <w:t>f individuals to interpret the S</w:t>
      </w:r>
      <w:r>
        <w:t xml:space="preserve">cripture as led by the Holy </w:t>
      </w:r>
      <w:r w:rsidRPr="004F114E">
        <w:t>Spirit</w:t>
      </w:r>
      <w:r w:rsidR="002909DF" w:rsidRPr="004F114E">
        <w:t xml:space="preserve"> within the context of the community of faith</w:t>
      </w:r>
      <w:r w:rsidRPr="004F114E">
        <w:t>,</w:t>
      </w:r>
      <w:r>
        <w:t xml:space="preserve"> the priesthood of the believer, and freedom of religion</w:t>
      </w:r>
      <w:r w:rsidRPr="00904A84">
        <w:t xml:space="preserve">. However, </w:t>
      </w:r>
      <w:r w:rsidR="004E59AB" w:rsidRPr="00904A84">
        <w:t>this freedom</w:t>
      </w:r>
      <w:r w:rsidRPr="00904A84">
        <w:t xml:space="preserve"> </w:t>
      </w:r>
      <w:r w:rsidR="00A40A37" w:rsidRPr="00904A84">
        <w:t xml:space="preserve">does </w:t>
      </w:r>
      <w:r w:rsidRPr="00904A84">
        <w:t xml:space="preserve">not mean there is an absence of </w:t>
      </w:r>
      <w:r w:rsidR="00A40A37" w:rsidRPr="00904A84">
        <w:t xml:space="preserve">agreed upon </w:t>
      </w:r>
      <w:r w:rsidRPr="00904A84">
        <w:t>doctrines that we cherish and believe. In an age in which many forces increasingly threaten to erode orthodox</w:t>
      </w:r>
      <w:r w:rsidR="00A40A37" w:rsidRPr="00904A84">
        <w:t xml:space="preserve"> </w:t>
      </w:r>
      <w:r w:rsidRPr="00904A84">
        <w:t>Christian doctrines</w:t>
      </w:r>
      <w:r w:rsidR="00C33AF6">
        <w:t>,</w:t>
      </w:r>
      <w:r w:rsidRPr="00904A84">
        <w:t xml:space="preserve"> it is incumbent on believers to clarify the non-negotiables of </w:t>
      </w:r>
      <w:r w:rsidR="00A40A37" w:rsidRPr="00904A84">
        <w:t xml:space="preserve">their </w:t>
      </w:r>
      <w:r w:rsidRPr="00904A84">
        <w:t>faith</w:t>
      </w:r>
      <w:r>
        <w:t>.</w:t>
      </w:r>
    </w:p>
    <w:p w:rsidR="00E058B1" w:rsidRDefault="00E058B1" w:rsidP="00E058B1">
      <w:pPr>
        <w:spacing w:line="240" w:lineRule="auto"/>
        <w:ind w:firstLine="0"/>
      </w:pPr>
    </w:p>
    <w:p w:rsidR="00E058B1" w:rsidRDefault="00904A84" w:rsidP="00E058B1">
      <w:pPr>
        <w:spacing w:line="240" w:lineRule="auto"/>
        <w:ind w:firstLine="0"/>
      </w:pPr>
      <w:r>
        <w:t xml:space="preserve">Our conviction is </w:t>
      </w:r>
      <w:r w:rsidR="00E058B1">
        <w:t>that salvation is God’s free gift of grace and is receive</w:t>
      </w:r>
      <w:r w:rsidR="005958BF">
        <w:t>d</w:t>
      </w:r>
      <w:r w:rsidR="00E058B1">
        <w:t xml:space="preserve"> through</w:t>
      </w:r>
      <w:r>
        <w:t xml:space="preserve"> </w:t>
      </w:r>
      <w:r w:rsidR="00E058B1">
        <w:t>simple faith in Jesus Christ and repentance of sin. Salvation is not the result of cognitive</w:t>
      </w:r>
      <w:r>
        <w:t xml:space="preserve"> </w:t>
      </w:r>
      <w:r w:rsidR="00E058B1">
        <w:t>assent to doctrinal statements.</w:t>
      </w:r>
    </w:p>
    <w:p w:rsidR="00EF298E" w:rsidRDefault="00EF298E" w:rsidP="00EF298E">
      <w:pPr>
        <w:spacing w:line="240" w:lineRule="auto"/>
        <w:ind w:firstLine="0"/>
      </w:pPr>
    </w:p>
    <w:p w:rsidR="00EF298E" w:rsidRPr="002D1F24" w:rsidRDefault="00EF298E" w:rsidP="00EF298E">
      <w:pPr>
        <w:spacing w:line="240" w:lineRule="auto"/>
        <w:ind w:firstLine="0"/>
        <w:rPr>
          <w:b/>
          <w:bCs/>
        </w:rPr>
      </w:pPr>
      <w:r w:rsidRPr="002D1F24">
        <w:rPr>
          <w:b/>
          <w:bCs/>
        </w:rPr>
        <w:t>Purpose</w:t>
      </w:r>
    </w:p>
    <w:p w:rsidR="00E058B1" w:rsidRDefault="00E058B1" w:rsidP="00E058B1">
      <w:pPr>
        <w:spacing w:line="240" w:lineRule="auto"/>
        <w:ind w:firstLine="0"/>
      </w:pPr>
    </w:p>
    <w:p w:rsidR="00EF298E" w:rsidRDefault="00EF298E" w:rsidP="00E058B1">
      <w:pPr>
        <w:spacing w:line="240" w:lineRule="auto"/>
        <w:ind w:firstLine="0"/>
      </w:pPr>
      <w:r>
        <w:t xml:space="preserve">The following affirmations </w:t>
      </w:r>
      <w:r w:rsidR="00A40A37">
        <w:t xml:space="preserve">are an attempt to articulate </w:t>
      </w:r>
      <w:r w:rsidR="00A40A37" w:rsidRPr="00904A84">
        <w:t>doctrinal</w:t>
      </w:r>
      <w:r w:rsidRPr="00904A84">
        <w:t xml:space="preserve"> essentials </w:t>
      </w:r>
      <w:r>
        <w:t xml:space="preserve">in the midst of an increasingly pluralistic religious landscape. We believe that these central Christian </w:t>
      </w:r>
      <w:r w:rsidRPr="00904A84">
        <w:t xml:space="preserve">tenets </w:t>
      </w:r>
      <w:r w:rsidR="00A40A37" w:rsidRPr="00904A84">
        <w:t xml:space="preserve">are </w:t>
      </w:r>
      <w:r w:rsidRPr="00904A84">
        <w:t xml:space="preserve">necessary </w:t>
      </w:r>
      <w:r>
        <w:t>for maintaining sound doctrine.</w:t>
      </w:r>
    </w:p>
    <w:p w:rsidR="00EF298E" w:rsidRDefault="00EF298E" w:rsidP="00E058B1">
      <w:pPr>
        <w:spacing w:line="240" w:lineRule="auto"/>
        <w:ind w:firstLine="0"/>
      </w:pPr>
    </w:p>
    <w:p w:rsidR="00862472" w:rsidRDefault="00E058B1" w:rsidP="00EF298E">
      <w:pPr>
        <w:spacing w:line="240" w:lineRule="auto"/>
        <w:ind w:firstLine="0"/>
      </w:pPr>
      <w:r>
        <w:t xml:space="preserve">As </w:t>
      </w:r>
      <w:r w:rsidR="00EF298E">
        <w:t>inheritors of a Baptistic tradition,</w:t>
      </w:r>
      <w:r>
        <w:t xml:space="preserve"> we recognize that confessions do not replace or supplement the Bible</w:t>
      </w:r>
      <w:r w:rsidR="00EF298E">
        <w:t xml:space="preserve"> </w:t>
      </w:r>
      <w:r>
        <w:t>and its authority. Nor are they a substitute for the living, dynamic relationship</w:t>
      </w:r>
      <w:r w:rsidR="002909DF" w:rsidRPr="00C33AF6">
        <w:t>,</w:t>
      </w:r>
      <w:r w:rsidRPr="00C33AF6">
        <w:t xml:space="preserve"> </w:t>
      </w:r>
      <w:r>
        <w:t>which we</w:t>
      </w:r>
      <w:r w:rsidR="00EF298E">
        <w:t xml:space="preserve"> </w:t>
      </w:r>
      <w:r>
        <w:t>have in Jesus Christ. Additionally, we invite the individual believer to choose other</w:t>
      </w:r>
      <w:r w:rsidR="00EF298E">
        <w:t xml:space="preserve"> </w:t>
      </w:r>
      <w:r>
        <w:t>words so as to express the following beliefs in a personal manner. This confession</w:t>
      </w:r>
      <w:r w:rsidR="00EF298E">
        <w:t xml:space="preserve"> </w:t>
      </w:r>
      <w:r>
        <w:t>attempts only to confirm some of what is central to the faith, and by intent it is silent on</w:t>
      </w:r>
      <w:r w:rsidR="00EF298E">
        <w:t xml:space="preserve"> </w:t>
      </w:r>
      <w:r>
        <w:t>less weighty matters and peripheral issues. However, it is our conviction that what is</w:t>
      </w:r>
      <w:r w:rsidR="00EF298E">
        <w:t xml:space="preserve"> </w:t>
      </w:r>
      <w:r>
        <w:t>written here represents a consensus of doctrine</w:t>
      </w:r>
      <w:r w:rsidR="00A40A37">
        <w:t>,</w:t>
      </w:r>
      <w:r>
        <w:t xml:space="preserve"> which will aid in guarding the deposit of</w:t>
      </w:r>
      <w:r w:rsidR="00EF298E">
        <w:t xml:space="preserve"> </w:t>
      </w:r>
      <w:r>
        <w:t>truth</w:t>
      </w:r>
      <w:r w:rsidR="005958BF">
        <w:t>,</w:t>
      </w:r>
      <w:r>
        <w:t xml:space="preserve"> which we believe is revealed in </w:t>
      </w:r>
      <w:r w:rsidR="00FE3C01">
        <w:t>S</w:t>
      </w:r>
      <w:r>
        <w:t>cripture.</w:t>
      </w:r>
      <w:r w:rsidR="00EF298E" w:rsidRPr="00EF298E">
        <w:t xml:space="preserve"> </w:t>
      </w:r>
    </w:p>
    <w:p w:rsidR="00862472" w:rsidRDefault="00862472" w:rsidP="00EF298E">
      <w:pPr>
        <w:spacing w:line="240" w:lineRule="auto"/>
        <w:ind w:firstLine="0"/>
      </w:pPr>
    </w:p>
    <w:p w:rsidR="00903362" w:rsidRPr="00904A84" w:rsidRDefault="005958BF" w:rsidP="00EF298E">
      <w:pPr>
        <w:spacing w:line="240" w:lineRule="auto"/>
        <w:ind w:firstLine="0"/>
        <w:rPr>
          <w:b/>
        </w:rPr>
      </w:pPr>
      <w:r w:rsidRPr="00904A84">
        <w:rPr>
          <w:b/>
        </w:rPr>
        <w:t xml:space="preserve">Essential </w:t>
      </w:r>
      <w:r w:rsidR="006F2039" w:rsidRPr="00904A84">
        <w:rPr>
          <w:b/>
        </w:rPr>
        <w:t>Beliefs</w:t>
      </w:r>
    </w:p>
    <w:p w:rsidR="00EF298E" w:rsidRDefault="00EF298E" w:rsidP="00EF298E">
      <w:pPr>
        <w:spacing w:line="240" w:lineRule="auto"/>
        <w:ind w:firstLine="0"/>
      </w:pPr>
    </w:p>
    <w:p w:rsidR="00903362" w:rsidRPr="00110C36" w:rsidRDefault="00DB40B6" w:rsidP="00903362">
      <w:pPr>
        <w:spacing w:line="240" w:lineRule="auto"/>
        <w:ind w:firstLine="0"/>
      </w:pPr>
      <w:r w:rsidRPr="00904A84">
        <w:rPr>
          <w:b/>
        </w:rPr>
        <w:t>Trinity</w:t>
      </w:r>
      <w:r w:rsidR="00E2152B">
        <w:t xml:space="preserve"> –</w:t>
      </w:r>
      <w:r w:rsidRPr="00904A84">
        <w:t xml:space="preserve"> </w:t>
      </w:r>
      <w:r w:rsidR="00903362" w:rsidRPr="00904A84">
        <w:t>We worship the triune God of the Bible, who is eternally one God in three persons – Father, Son, and</w:t>
      </w:r>
      <w:r w:rsidR="00ED2CEF" w:rsidRPr="00904A84">
        <w:t xml:space="preserve"> Holy Spirit. We affirm that the Father</w:t>
      </w:r>
      <w:r w:rsidR="00903362" w:rsidRPr="00904A84">
        <w:t xml:space="preserve"> is</w:t>
      </w:r>
      <w:r w:rsidR="00ED2CEF" w:rsidRPr="00904A84">
        <w:t xml:space="preserve"> sovereign over all and that God’s</w:t>
      </w:r>
      <w:r w:rsidR="00903362" w:rsidRPr="00904A84">
        <w:t xml:space="preserve"> grace is uniquely expressed and realized through His incarnate Son, Jesus Christ. We affirm the Lordsh</w:t>
      </w:r>
      <w:r w:rsidR="00A40A37" w:rsidRPr="00904A84">
        <w:t xml:space="preserve">ip of Christ over the world, </w:t>
      </w:r>
      <w:r w:rsidR="00903362" w:rsidRPr="00904A84">
        <w:t>the church</w:t>
      </w:r>
      <w:r w:rsidR="00A40A37" w:rsidRPr="00904A84">
        <w:t xml:space="preserve"> and all human beings</w:t>
      </w:r>
      <w:r w:rsidR="00903362" w:rsidRPr="00904A84">
        <w:t>. Jesus Christ is the only Savior and Lord, calling us to joyously surrender to His purpose</w:t>
      </w:r>
      <w:r w:rsidR="000A6B96" w:rsidRPr="00904A84">
        <w:t>s</w:t>
      </w:r>
      <w:r w:rsidR="00903362" w:rsidRPr="00904A84">
        <w:t xml:space="preserve"> and will. We are called to live by the power and ministry of the Holy Spirit, and proclaim the Good News of </w:t>
      </w:r>
      <w:r w:rsidR="00A40A37" w:rsidRPr="00904A84">
        <w:t>Jesus, the Messiah King, and His reconciling grace through His</w:t>
      </w:r>
      <w:r w:rsidR="00903362" w:rsidRPr="00904A84">
        <w:t xml:space="preserve"> atoning</w:t>
      </w:r>
      <w:r w:rsidR="00903362" w:rsidRPr="00110C36">
        <w:t xml:space="preserve"> death </w:t>
      </w:r>
      <w:r w:rsidR="00A40A37">
        <w:t>and resurrection</w:t>
      </w:r>
      <w:r w:rsidR="00903362" w:rsidRPr="00110C36">
        <w:t xml:space="preserve">. </w:t>
      </w:r>
    </w:p>
    <w:p w:rsidR="00903362" w:rsidRPr="00110C36" w:rsidRDefault="00903362" w:rsidP="00903362">
      <w:pPr>
        <w:spacing w:line="240" w:lineRule="auto"/>
        <w:ind w:firstLine="0"/>
      </w:pPr>
      <w:r w:rsidRPr="00110C36">
        <w:tab/>
        <w:t>Colossians 1:13-29</w:t>
      </w:r>
      <w:r w:rsidRPr="00110C36">
        <w:tab/>
      </w:r>
      <w:r w:rsidRPr="00110C36">
        <w:tab/>
      </w:r>
      <w:r w:rsidRPr="00110C36">
        <w:tab/>
      </w:r>
      <w:r w:rsidR="00D62230">
        <w:tab/>
      </w:r>
      <w:r w:rsidRPr="00110C36">
        <w:t>Ephesians 1:19-23</w:t>
      </w:r>
    </w:p>
    <w:p w:rsidR="00903362" w:rsidRPr="00110C36" w:rsidRDefault="00903362" w:rsidP="00903362">
      <w:pPr>
        <w:spacing w:line="240" w:lineRule="auto"/>
        <w:ind w:firstLine="0"/>
      </w:pPr>
      <w:r w:rsidRPr="00110C36">
        <w:tab/>
        <w:t>Philippians 2:5-11</w:t>
      </w:r>
      <w:r w:rsidRPr="00110C36">
        <w:tab/>
      </w:r>
      <w:r w:rsidRPr="00110C36">
        <w:tab/>
      </w:r>
      <w:r w:rsidRPr="00110C36">
        <w:tab/>
      </w:r>
      <w:r w:rsidRPr="00110C36">
        <w:tab/>
        <w:t>John 16:5-15</w:t>
      </w:r>
    </w:p>
    <w:p w:rsidR="00903362" w:rsidRPr="00110C36" w:rsidRDefault="00903362" w:rsidP="00903362">
      <w:pPr>
        <w:spacing w:line="240" w:lineRule="auto"/>
        <w:ind w:firstLine="0"/>
      </w:pPr>
      <w:r w:rsidRPr="00110C36">
        <w:tab/>
        <w:t>Galatians 5:22-23</w:t>
      </w:r>
      <w:r w:rsidRPr="00110C36">
        <w:tab/>
      </w:r>
      <w:r w:rsidRPr="00110C36">
        <w:tab/>
      </w:r>
      <w:r w:rsidRPr="00110C36">
        <w:tab/>
      </w:r>
      <w:r w:rsidRPr="00110C36">
        <w:tab/>
        <w:t>1 John 5:7</w:t>
      </w:r>
    </w:p>
    <w:p w:rsidR="00903362" w:rsidRPr="00110C36" w:rsidRDefault="00903362" w:rsidP="00903362">
      <w:pPr>
        <w:spacing w:line="240" w:lineRule="auto"/>
        <w:ind w:firstLine="0"/>
      </w:pPr>
      <w:r w:rsidRPr="00110C36">
        <w:tab/>
        <w:t>1 Corinthians 12 &amp; 14</w:t>
      </w:r>
    </w:p>
    <w:p w:rsidR="00DB40B6" w:rsidRDefault="00DB40B6" w:rsidP="00903362">
      <w:pPr>
        <w:spacing w:line="240" w:lineRule="auto"/>
        <w:ind w:firstLine="0"/>
      </w:pPr>
    </w:p>
    <w:p w:rsidR="00903362" w:rsidRPr="00904A84" w:rsidRDefault="00DB40B6" w:rsidP="00903362">
      <w:pPr>
        <w:spacing w:line="240" w:lineRule="auto"/>
        <w:ind w:firstLine="0"/>
      </w:pPr>
      <w:r w:rsidRPr="00904A84">
        <w:rPr>
          <w:b/>
        </w:rPr>
        <w:t>Scripture</w:t>
      </w:r>
      <w:r w:rsidRPr="00904A84">
        <w:t xml:space="preserve"> </w:t>
      </w:r>
      <w:r w:rsidR="00E2152B">
        <w:t>–</w:t>
      </w:r>
      <w:r w:rsidRPr="00904A84">
        <w:t xml:space="preserve"> </w:t>
      </w:r>
      <w:r w:rsidR="00903362" w:rsidRPr="00904A84">
        <w:t>We believe that the Bible, composed of the Old and New Testaments, is the divinely inspired Word of God. As our final authority, it is trustworthy for faith and practice when interpreted responsibly under the guidance of the Holy Spirit within the community of faith. It is the perfect standard for all human conduct and behavior. The essentials necessary for our salvation and the basics of how to conduct our lives are clearly revealed</w:t>
      </w:r>
      <w:r w:rsidR="00A40A37" w:rsidRPr="00904A84">
        <w:t xml:space="preserve"> in it</w:t>
      </w:r>
      <w:r w:rsidR="00903362" w:rsidRPr="00904A84">
        <w:t xml:space="preserve">. The primary purpose of the Bible is to point to and glorify Jesus Christ, the living </w:t>
      </w:r>
      <w:r w:rsidR="00A40A37" w:rsidRPr="00904A84">
        <w:t xml:space="preserve">King of all, and </w:t>
      </w:r>
      <w:r w:rsidR="00903362" w:rsidRPr="00904A84">
        <w:t>Lord of the Church.</w:t>
      </w:r>
    </w:p>
    <w:p w:rsidR="00903362" w:rsidRPr="00110C36" w:rsidRDefault="00903362" w:rsidP="00903362">
      <w:pPr>
        <w:spacing w:line="240" w:lineRule="auto"/>
        <w:ind w:firstLine="0"/>
      </w:pPr>
      <w:r w:rsidRPr="00904A84">
        <w:tab/>
        <w:t>2 Timothy 3:16-17</w:t>
      </w:r>
      <w:r w:rsidRPr="00904A84">
        <w:tab/>
      </w:r>
      <w:r w:rsidRPr="00110C36">
        <w:tab/>
      </w:r>
      <w:r w:rsidRPr="00110C36">
        <w:tab/>
      </w:r>
      <w:r w:rsidRPr="00110C36">
        <w:tab/>
        <w:t>2 Timothy 2:15</w:t>
      </w:r>
    </w:p>
    <w:p w:rsidR="00903362" w:rsidRPr="00110C36" w:rsidRDefault="00903362" w:rsidP="00903362">
      <w:pPr>
        <w:spacing w:line="240" w:lineRule="auto"/>
        <w:ind w:firstLine="0"/>
      </w:pPr>
      <w:r w:rsidRPr="00110C36">
        <w:tab/>
        <w:t>2 Peter 1:20-21</w:t>
      </w:r>
      <w:r w:rsidRPr="00110C36">
        <w:tab/>
      </w:r>
      <w:r w:rsidRPr="00110C36">
        <w:tab/>
      </w:r>
      <w:r w:rsidRPr="00110C36">
        <w:tab/>
      </w:r>
      <w:r w:rsidRPr="00110C36">
        <w:tab/>
        <w:t>Deuteronomy 4:1-2</w:t>
      </w:r>
    </w:p>
    <w:p w:rsidR="00903362" w:rsidRPr="00110C36" w:rsidRDefault="00903362" w:rsidP="00903362">
      <w:pPr>
        <w:spacing w:line="240" w:lineRule="auto"/>
        <w:ind w:firstLine="0"/>
      </w:pPr>
    </w:p>
    <w:p w:rsidR="007F393D" w:rsidRPr="005958BF" w:rsidRDefault="00DB40B6" w:rsidP="005958BF">
      <w:pPr>
        <w:spacing w:line="240" w:lineRule="auto"/>
        <w:ind w:firstLine="0"/>
      </w:pPr>
      <w:r w:rsidRPr="00904A84">
        <w:rPr>
          <w:b/>
        </w:rPr>
        <w:t>Church</w:t>
      </w:r>
      <w:r w:rsidRPr="00904A84">
        <w:t xml:space="preserve"> </w:t>
      </w:r>
      <w:r w:rsidR="00E2152B">
        <w:t xml:space="preserve">– </w:t>
      </w:r>
      <w:r w:rsidR="00903362" w:rsidRPr="00904A84">
        <w:t>The church</w:t>
      </w:r>
      <w:r w:rsidR="00903362" w:rsidRPr="00110C36">
        <w:t xml:space="preserve">, as the Body of Christ, is manifested most </w:t>
      </w:r>
      <w:r w:rsidR="005958BF">
        <w:t>visibly in local congregations</w:t>
      </w:r>
      <w:r w:rsidR="00FE3C01">
        <w:t xml:space="preserve"> – co</w:t>
      </w:r>
      <w:r w:rsidR="005958BF">
        <w:t>mmunities of faith</w:t>
      </w:r>
      <w:r w:rsidR="00FE3C01">
        <w:t xml:space="preserve"> – wh</w:t>
      </w:r>
      <w:r w:rsidR="00904A84" w:rsidRPr="00C33AF6">
        <w:t xml:space="preserve">ich </w:t>
      </w:r>
      <w:r w:rsidR="00904A84">
        <w:t>consist</w:t>
      </w:r>
      <w:r w:rsidR="007F393D">
        <w:t xml:space="preserve"> of regenerated believers with Christ as their Lord</w:t>
      </w:r>
      <w:r w:rsidR="00904A84">
        <w:t xml:space="preserve"> and Savior</w:t>
      </w:r>
      <w:r w:rsidR="007F393D">
        <w:t xml:space="preserve">. Such believers claim a personal relationship to God through Jesus Christ, follow the Lord in believer’s baptism, share in the Lord’s Supper, gather regularly for worship and covenant together for witness, mutual edification and </w:t>
      </w:r>
      <w:r w:rsidR="00293560">
        <w:t xml:space="preserve">care giving. </w:t>
      </w:r>
      <w:r w:rsidR="00903362" w:rsidRPr="00110C36">
        <w:t>The church is the presence of the living Christ in the world, led, empowered and gifted by the Holy Spirit t</w:t>
      </w:r>
      <w:r w:rsidR="00293560">
        <w:t>o continue His mission</w:t>
      </w:r>
      <w:r w:rsidR="005958BF">
        <w:t xml:space="preserve"> on earth</w:t>
      </w:r>
      <w:r w:rsidR="00ED2CEF">
        <w:t>. Local congregations associate</w:t>
      </w:r>
      <w:r w:rsidR="00293560">
        <w:t xml:space="preserve"> </w:t>
      </w:r>
      <w:r w:rsidR="00ED2CEF">
        <w:t xml:space="preserve">among themselves </w:t>
      </w:r>
      <w:r w:rsidR="00903362" w:rsidRPr="00110C36">
        <w:t xml:space="preserve">to experience together the oneness in Christ, </w:t>
      </w:r>
      <w:r w:rsidR="005958BF">
        <w:t>and r</w:t>
      </w:r>
      <w:r w:rsidR="00903362" w:rsidRPr="00110C36">
        <w:t>esponsi</w:t>
      </w:r>
      <w:r w:rsidR="00293560">
        <w:t>bly function as members of o</w:t>
      </w:r>
      <w:r w:rsidR="00903362" w:rsidRPr="00110C36">
        <w:t xml:space="preserve">ne </w:t>
      </w:r>
      <w:r w:rsidR="005958BF">
        <w:t>greater body.</w:t>
      </w:r>
    </w:p>
    <w:p w:rsidR="005958BF" w:rsidRDefault="005958BF" w:rsidP="007F393D">
      <w:pPr>
        <w:spacing w:line="240" w:lineRule="auto"/>
        <w:jc w:val="both"/>
        <w:rPr>
          <w:rFonts w:eastAsia="Times New Roman" w:cs="Arial"/>
          <w:color w:val="000000"/>
          <w:szCs w:val="24"/>
        </w:rPr>
      </w:pPr>
      <w:r>
        <w:rPr>
          <w:rFonts w:eastAsia="Times New Roman" w:cs="Arial"/>
          <w:color w:val="000000"/>
          <w:szCs w:val="24"/>
        </w:rPr>
        <w:t>Matthew</w:t>
      </w:r>
      <w:r w:rsidR="007F393D" w:rsidRPr="00903362">
        <w:rPr>
          <w:rFonts w:eastAsia="Times New Roman" w:cs="Arial"/>
          <w:color w:val="000000"/>
          <w:szCs w:val="24"/>
        </w:rPr>
        <w:t>16:15-19</w:t>
      </w:r>
      <w:r w:rsidR="007F393D">
        <w:rPr>
          <w:rFonts w:eastAsia="Times New Roman" w:cs="Arial"/>
          <w:color w:val="000000"/>
          <w:szCs w:val="24"/>
        </w:rPr>
        <w:tab/>
      </w:r>
      <w:r w:rsidR="007F393D">
        <w:rPr>
          <w:rFonts w:eastAsia="Times New Roman" w:cs="Arial"/>
          <w:color w:val="000000"/>
          <w:szCs w:val="24"/>
        </w:rPr>
        <w:tab/>
      </w:r>
      <w:r>
        <w:rPr>
          <w:rFonts w:eastAsia="Times New Roman" w:cs="Arial"/>
          <w:color w:val="000000"/>
          <w:szCs w:val="24"/>
        </w:rPr>
        <w:tab/>
        <w:t>Romans</w:t>
      </w:r>
      <w:r w:rsidRPr="00903362">
        <w:rPr>
          <w:rFonts w:eastAsia="Times New Roman" w:cs="Arial"/>
          <w:color w:val="000000"/>
          <w:szCs w:val="24"/>
        </w:rPr>
        <w:t xml:space="preserve"> 10:9.10</w:t>
      </w:r>
      <w:r>
        <w:rPr>
          <w:rFonts w:eastAsia="Times New Roman" w:cs="Arial"/>
          <w:color w:val="000000"/>
          <w:szCs w:val="24"/>
        </w:rPr>
        <w:t xml:space="preserve">   </w:t>
      </w:r>
      <w:r w:rsidR="007F393D">
        <w:rPr>
          <w:rFonts w:eastAsia="Times New Roman" w:cs="Arial"/>
          <w:color w:val="000000"/>
          <w:szCs w:val="24"/>
        </w:rPr>
        <w:tab/>
      </w:r>
    </w:p>
    <w:p w:rsidR="005958BF" w:rsidRDefault="005958BF" w:rsidP="007F393D">
      <w:pPr>
        <w:spacing w:line="240" w:lineRule="auto"/>
        <w:jc w:val="both"/>
        <w:rPr>
          <w:rFonts w:eastAsia="Times New Roman" w:cs="Arial"/>
          <w:color w:val="000000"/>
          <w:szCs w:val="24"/>
        </w:rPr>
      </w:pPr>
      <w:r>
        <w:rPr>
          <w:rFonts w:eastAsia="Times New Roman" w:cs="Arial"/>
          <w:color w:val="000000"/>
          <w:szCs w:val="24"/>
        </w:rPr>
        <w:t>Ephesians</w:t>
      </w:r>
      <w:r w:rsidR="00293560" w:rsidRPr="00903362">
        <w:rPr>
          <w:rFonts w:eastAsia="Times New Roman" w:cs="Arial"/>
          <w:color w:val="000000"/>
          <w:szCs w:val="24"/>
        </w:rPr>
        <w:t xml:space="preserve"> 1:22-23 </w:t>
      </w:r>
      <w:r w:rsidR="00293560">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110C36">
        <w:t>Romans 12</w:t>
      </w:r>
      <w:r>
        <w:rPr>
          <w:rFonts w:eastAsia="Times New Roman" w:cs="Arial"/>
          <w:color w:val="000000"/>
          <w:szCs w:val="24"/>
        </w:rPr>
        <w:tab/>
      </w:r>
    </w:p>
    <w:p w:rsidR="005958BF" w:rsidRDefault="005958BF" w:rsidP="00293560">
      <w:pPr>
        <w:spacing w:line="240" w:lineRule="auto"/>
        <w:jc w:val="both"/>
        <w:rPr>
          <w:rFonts w:eastAsia="Times New Roman" w:cs="Arial"/>
          <w:color w:val="000000"/>
          <w:szCs w:val="24"/>
        </w:rPr>
      </w:pPr>
      <w:r w:rsidRPr="00110C36">
        <w:t>Ephesians 4</w:t>
      </w:r>
      <w:r w:rsidRPr="00110C36">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t>Acts 1:8</w:t>
      </w:r>
      <w:r>
        <w:rPr>
          <w:rFonts w:eastAsia="Times New Roman" w:cs="Arial"/>
          <w:color w:val="000000"/>
          <w:szCs w:val="24"/>
        </w:rPr>
        <w:tab/>
      </w:r>
      <w:r>
        <w:rPr>
          <w:rFonts w:eastAsia="Times New Roman" w:cs="Arial"/>
          <w:color w:val="000000"/>
          <w:szCs w:val="24"/>
        </w:rPr>
        <w:tab/>
      </w:r>
    </w:p>
    <w:p w:rsidR="005958BF" w:rsidRPr="00110C36" w:rsidRDefault="005958BF" w:rsidP="005958BF">
      <w:pPr>
        <w:spacing w:line="240" w:lineRule="auto"/>
        <w:ind w:firstLine="0"/>
      </w:pPr>
      <w:r>
        <w:tab/>
        <w:t>Ephesians 5:23</w:t>
      </w:r>
      <w:r w:rsidR="007F393D">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110C36">
        <w:t>Acts 2:41</w:t>
      </w:r>
    </w:p>
    <w:p w:rsidR="005958BF" w:rsidRDefault="00903362" w:rsidP="005958BF">
      <w:pPr>
        <w:spacing w:line="240" w:lineRule="auto"/>
        <w:jc w:val="both"/>
      </w:pPr>
      <w:r w:rsidRPr="00110C36">
        <w:t>1 Corinthians 12-14</w:t>
      </w:r>
      <w:r w:rsidR="005958BF">
        <w:t xml:space="preserve">  </w:t>
      </w:r>
      <w:r w:rsidR="005958BF">
        <w:tab/>
      </w:r>
      <w:r w:rsidR="005958BF">
        <w:tab/>
      </w:r>
      <w:r w:rsidR="005958BF" w:rsidRPr="00903362">
        <w:rPr>
          <w:rFonts w:eastAsia="Times New Roman" w:cs="Arial"/>
          <w:color w:val="000000"/>
          <w:szCs w:val="24"/>
        </w:rPr>
        <w:t>Acts 16:30-33</w:t>
      </w:r>
      <w:r w:rsidR="005958BF">
        <w:tab/>
      </w:r>
    </w:p>
    <w:p w:rsidR="00293560" w:rsidRDefault="005958BF" w:rsidP="00ED2CEF">
      <w:pPr>
        <w:spacing w:line="240" w:lineRule="auto"/>
        <w:jc w:val="both"/>
        <w:rPr>
          <w:rFonts w:eastAsia="Times New Roman" w:cs="Arial"/>
          <w:color w:val="000000"/>
          <w:szCs w:val="24"/>
        </w:rPr>
      </w:pPr>
      <w:r>
        <w:rPr>
          <w:rFonts w:eastAsia="Times New Roman" w:cs="Arial"/>
          <w:color w:val="000000"/>
          <w:szCs w:val="24"/>
        </w:rPr>
        <w:t>Hebrews</w:t>
      </w:r>
      <w:r w:rsidRPr="00903362">
        <w:rPr>
          <w:rFonts w:eastAsia="Times New Roman" w:cs="Arial"/>
          <w:color w:val="000000"/>
          <w:szCs w:val="24"/>
        </w:rPr>
        <w:t xml:space="preserve"> 10:23-25</w:t>
      </w:r>
      <w:r>
        <w:tab/>
      </w:r>
      <w:r>
        <w:tab/>
      </w:r>
      <w:r>
        <w:tab/>
      </w:r>
    </w:p>
    <w:p w:rsidR="00903362" w:rsidRPr="00110C36" w:rsidRDefault="00293560" w:rsidP="00903362">
      <w:pPr>
        <w:spacing w:line="240" w:lineRule="auto"/>
        <w:ind w:firstLine="0"/>
      </w:pPr>
      <w:r>
        <w:tab/>
      </w:r>
      <w:r>
        <w:tab/>
      </w:r>
      <w:r>
        <w:tab/>
      </w:r>
      <w:r>
        <w:tab/>
      </w:r>
      <w:r>
        <w:tab/>
      </w:r>
    </w:p>
    <w:p w:rsidR="00903362" w:rsidRPr="00110C36" w:rsidRDefault="00DB40B6" w:rsidP="00903362">
      <w:pPr>
        <w:spacing w:line="240" w:lineRule="auto"/>
        <w:ind w:firstLine="0"/>
      </w:pPr>
      <w:r w:rsidRPr="00904A84">
        <w:rPr>
          <w:b/>
        </w:rPr>
        <w:t>Mission</w:t>
      </w:r>
      <w:r w:rsidR="00E2152B">
        <w:rPr>
          <w:b/>
        </w:rPr>
        <w:t xml:space="preserve"> </w:t>
      </w:r>
      <w:r w:rsidR="00E2152B">
        <w:t xml:space="preserve">– </w:t>
      </w:r>
      <w:r w:rsidR="00903362" w:rsidRPr="00904A84">
        <w:t>God</w:t>
      </w:r>
      <w:r w:rsidR="005958BF" w:rsidRPr="00904A84">
        <w:t xml:space="preserve">’s </w:t>
      </w:r>
      <w:r w:rsidR="005958BF">
        <w:t>love in Christ for people motivates</w:t>
      </w:r>
      <w:r w:rsidR="00903362" w:rsidRPr="00110C36">
        <w:t xml:space="preserve"> </w:t>
      </w:r>
      <w:r w:rsidR="005958BF">
        <w:t xml:space="preserve">His people to love others, to love </w:t>
      </w:r>
      <w:r w:rsidR="007D4BEF">
        <w:t xml:space="preserve">one </w:t>
      </w:r>
      <w:r w:rsidR="005958BF">
        <w:t>another in the faith and to care for God’s creation. Christ’s love compels His followers</w:t>
      </w:r>
      <w:r w:rsidR="00903362" w:rsidRPr="00110C36">
        <w:t xml:space="preserve"> to live and make decisions in accordance with His design in obedience to His Word and will. The heart of God, reflected in both the Old and New Testaments, is to create a redeemed community that loves and serves Him with all their hearts, minds, and bodies. This conviction is the foundation of our commitment to fulfill the mandate of the Great Commission. We will continue to be a mission people, carrying the Gospel to our nation and the world. </w:t>
      </w:r>
    </w:p>
    <w:p w:rsidR="00903362" w:rsidRPr="00110C36" w:rsidRDefault="00903362" w:rsidP="00903362">
      <w:pPr>
        <w:spacing w:line="240" w:lineRule="auto"/>
        <w:ind w:firstLine="0"/>
      </w:pPr>
      <w:r w:rsidRPr="00110C36">
        <w:tab/>
        <w:t>Mark 12:18-31</w:t>
      </w:r>
      <w:r w:rsidRPr="00110C36">
        <w:tab/>
      </w:r>
      <w:r w:rsidRPr="00110C36">
        <w:tab/>
      </w:r>
      <w:r w:rsidRPr="00110C36">
        <w:tab/>
      </w:r>
      <w:r w:rsidRPr="00110C36">
        <w:tab/>
        <w:t>Matthew 28:18-20</w:t>
      </w:r>
    </w:p>
    <w:p w:rsidR="00903362" w:rsidRPr="00110C36" w:rsidRDefault="00903362" w:rsidP="00903362">
      <w:pPr>
        <w:spacing w:line="240" w:lineRule="auto"/>
        <w:ind w:firstLine="0"/>
      </w:pPr>
      <w:r w:rsidRPr="00110C36">
        <w:tab/>
        <w:t>John 15 – 17</w:t>
      </w:r>
      <w:r w:rsidRPr="00110C36">
        <w:tab/>
      </w:r>
      <w:r w:rsidRPr="00110C36">
        <w:tab/>
      </w:r>
      <w:r w:rsidRPr="00110C36">
        <w:tab/>
      </w:r>
      <w:r w:rsidRPr="00110C36">
        <w:tab/>
      </w:r>
      <w:r w:rsidR="00D62230">
        <w:tab/>
      </w:r>
      <w:r w:rsidRPr="00110C36">
        <w:t>1 John 4:21</w:t>
      </w:r>
    </w:p>
    <w:p w:rsidR="00903362" w:rsidRPr="00110C36" w:rsidRDefault="00903362" w:rsidP="00903362">
      <w:pPr>
        <w:spacing w:line="240" w:lineRule="auto"/>
        <w:ind w:firstLine="0"/>
      </w:pPr>
      <w:r w:rsidRPr="00110C36">
        <w:tab/>
        <w:t>Acts 1:8</w:t>
      </w:r>
      <w:r w:rsidRPr="00110C36">
        <w:tab/>
      </w:r>
      <w:r w:rsidRPr="00110C36">
        <w:tab/>
      </w:r>
      <w:r w:rsidRPr="00110C36">
        <w:tab/>
      </w:r>
      <w:r w:rsidRPr="00110C36">
        <w:tab/>
      </w:r>
      <w:r w:rsidRPr="00110C36">
        <w:tab/>
        <w:t>Romans 12:1-2</w:t>
      </w:r>
    </w:p>
    <w:p w:rsidR="00903362" w:rsidRPr="00110C36" w:rsidRDefault="00903362" w:rsidP="00903362">
      <w:pPr>
        <w:spacing w:line="240" w:lineRule="auto"/>
        <w:ind w:firstLine="0"/>
      </w:pPr>
      <w:r w:rsidRPr="00110C36">
        <w:tab/>
        <w:t xml:space="preserve">Mark 16:15-16 </w:t>
      </w:r>
      <w:r w:rsidRPr="00110C36">
        <w:tab/>
      </w:r>
      <w:r w:rsidRPr="00110C36">
        <w:tab/>
      </w:r>
      <w:r w:rsidRPr="00110C36">
        <w:tab/>
      </w:r>
      <w:r w:rsidRPr="00110C36">
        <w:tab/>
        <w:t>Luke 24:48-49</w:t>
      </w:r>
    </w:p>
    <w:p w:rsidR="00903362" w:rsidRPr="00110C36" w:rsidRDefault="00903362" w:rsidP="00903362">
      <w:pPr>
        <w:spacing w:line="240" w:lineRule="auto"/>
        <w:ind w:firstLine="0"/>
      </w:pPr>
      <w:r w:rsidRPr="00110C36">
        <w:tab/>
        <w:t>2 Corinthians 5:14</w:t>
      </w:r>
      <w:r w:rsidRPr="00110C36">
        <w:tab/>
      </w:r>
      <w:r w:rsidRPr="00110C36">
        <w:tab/>
      </w:r>
      <w:r w:rsidRPr="00110C36">
        <w:tab/>
      </w:r>
      <w:r w:rsidRPr="00110C36">
        <w:tab/>
        <w:t>James 2:14-19</w:t>
      </w:r>
    </w:p>
    <w:p w:rsidR="00903362" w:rsidRDefault="00903362" w:rsidP="00903362">
      <w:pPr>
        <w:spacing w:line="240" w:lineRule="auto"/>
        <w:ind w:firstLine="0"/>
      </w:pPr>
    </w:p>
    <w:p w:rsidR="00903362" w:rsidRDefault="007D4BEF" w:rsidP="00903362">
      <w:pPr>
        <w:spacing w:line="240" w:lineRule="auto"/>
        <w:ind w:firstLine="0"/>
        <w:rPr>
          <w:rFonts w:eastAsia="Times New Roman" w:cs="Arial"/>
          <w:color w:val="000000"/>
          <w:szCs w:val="24"/>
        </w:rPr>
      </w:pPr>
      <w:r w:rsidRPr="00904A84">
        <w:rPr>
          <w:rFonts w:eastAsia="Times New Roman" w:cs="Arial"/>
          <w:b/>
          <w:szCs w:val="24"/>
        </w:rPr>
        <w:t xml:space="preserve">Human Beings, </w:t>
      </w:r>
      <w:r w:rsidR="006F2039" w:rsidRPr="00904A84">
        <w:rPr>
          <w:rFonts w:eastAsia="Times New Roman" w:cs="Arial"/>
          <w:b/>
          <w:szCs w:val="24"/>
        </w:rPr>
        <w:t>Fall</w:t>
      </w:r>
      <w:r w:rsidRPr="00904A84">
        <w:rPr>
          <w:rFonts w:eastAsia="Times New Roman" w:cs="Arial"/>
          <w:b/>
          <w:szCs w:val="24"/>
        </w:rPr>
        <w:t xml:space="preserve"> &amp; Sin</w:t>
      </w:r>
      <w:r w:rsidR="00E2152B">
        <w:rPr>
          <w:rFonts w:eastAsia="Times New Roman" w:cs="Arial"/>
          <w:szCs w:val="24"/>
        </w:rPr>
        <w:t xml:space="preserve"> </w:t>
      </w:r>
      <w:r w:rsidR="00E2152B">
        <w:t>–</w:t>
      </w:r>
      <w:r w:rsidR="00DB40B6" w:rsidRPr="00904A84">
        <w:rPr>
          <w:rFonts w:eastAsia="Times New Roman" w:cs="Arial"/>
          <w:szCs w:val="24"/>
        </w:rPr>
        <w:t xml:space="preserve"> </w:t>
      </w:r>
      <w:r w:rsidR="00903362">
        <w:rPr>
          <w:rFonts w:eastAsia="Times New Roman" w:cs="Arial"/>
          <w:color w:val="000000"/>
          <w:szCs w:val="24"/>
        </w:rPr>
        <w:t xml:space="preserve">We believe </w:t>
      </w:r>
      <w:r w:rsidR="00903362" w:rsidRPr="00903362">
        <w:rPr>
          <w:rFonts w:eastAsia="Times New Roman" w:cs="Arial"/>
          <w:color w:val="000000"/>
          <w:szCs w:val="24"/>
        </w:rPr>
        <w:t>God created humankind</w:t>
      </w:r>
      <w:r>
        <w:rPr>
          <w:rFonts w:eastAsia="Times New Roman" w:cs="Arial"/>
          <w:color w:val="000000"/>
          <w:szCs w:val="24"/>
        </w:rPr>
        <w:t>, male and female,</w:t>
      </w:r>
      <w:r w:rsidR="00903362" w:rsidRPr="00903362">
        <w:rPr>
          <w:rFonts w:eastAsia="Times New Roman" w:cs="Arial"/>
          <w:color w:val="000000"/>
          <w:szCs w:val="24"/>
        </w:rPr>
        <w:t xml:space="preserve"> in the divine image. Through Adam’s fall all became sinful, lost and condemned. Each </w:t>
      </w:r>
      <w:r w:rsidR="00904A84">
        <w:rPr>
          <w:rFonts w:eastAsia="Times New Roman" w:cs="Arial"/>
          <w:color w:val="000000"/>
          <w:szCs w:val="24"/>
        </w:rPr>
        <w:t>person</w:t>
      </w:r>
      <w:r w:rsidR="00903362" w:rsidRPr="00903362">
        <w:rPr>
          <w:rFonts w:eastAsia="Times New Roman" w:cs="Arial"/>
          <w:color w:val="000000"/>
          <w:szCs w:val="24"/>
        </w:rPr>
        <w:t xml:space="preserve"> by deliberate choice participates in sin and is in need of redemption </w:t>
      </w:r>
      <w:r>
        <w:rPr>
          <w:rFonts w:eastAsia="Times New Roman" w:cs="Arial"/>
          <w:color w:val="000000"/>
          <w:szCs w:val="24"/>
        </w:rPr>
        <w:t xml:space="preserve">and transformation </w:t>
      </w:r>
      <w:r w:rsidR="00903362" w:rsidRPr="00903362">
        <w:rPr>
          <w:rFonts w:eastAsia="Times New Roman" w:cs="Arial"/>
          <w:color w:val="000000"/>
          <w:szCs w:val="24"/>
        </w:rPr>
        <w:t xml:space="preserve">through Christ’s death and resurrection. </w:t>
      </w:r>
    </w:p>
    <w:p w:rsidR="00903362" w:rsidRPr="00903362" w:rsidRDefault="00903362" w:rsidP="00903362">
      <w:pPr>
        <w:spacing w:line="240" w:lineRule="auto"/>
        <w:rPr>
          <w:rFonts w:ascii="Times New Roman" w:eastAsia="Times New Roman" w:hAnsi="Times New Roman" w:cs="Times New Roman"/>
          <w:szCs w:val="24"/>
        </w:rPr>
      </w:pPr>
      <w:r w:rsidRPr="00903362">
        <w:rPr>
          <w:rFonts w:eastAsia="Times New Roman" w:cs="Arial"/>
          <w:color w:val="000000"/>
          <w:szCs w:val="24"/>
        </w:rPr>
        <w:t>Gen</w:t>
      </w:r>
      <w:r>
        <w:rPr>
          <w:rFonts w:eastAsia="Times New Roman" w:cs="Arial"/>
          <w:color w:val="000000"/>
          <w:szCs w:val="24"/>
        </w:rPr>
        <w:t>esis</w:t>
      </w:r>
      <w:r w:rsidR="00FE3C01">
        <w:rPr>
          <w:rFonts w:eastAsia="Times New Roman" w:cs="Arial"/>
          <w:color w:val="000000"/>
          <w:szCs w:val="24"/>
        </w:rPr>
        <w:t xml:space="preserve"> 1:26-30</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903362">
        <w:rPr>
          <w:rFonts w:eastAsia="Times New Roman" w:cs="Arial"/>
          <w:color w:val="000000"/>
          <w:szCs w:val="24"/>
        </w:rPr>
        <w:t>Rom</w:t>
      </w:r>
      <w:r>
        <w:rPr>
          <w:rFonts w:eastAsia="Times New Roman" w:cs="Arial"/>
          <w:color w:val="000000"/>
          <w:szCs w:val="24"/>
        </w:rPr>
        <w:t>ans</w:t>
      </w:r>
      <w:r w:rsidRPr="00903362">
        <w:rPr>
          <w:rFonts w:eastAsia="Times New Roman" w:cs="Arial"/>
          <w:color w:val="000000"/>
          <w:szCs w:val="24"/>
        </w:rPr>
        <w:t xml:space="preserve"> 1:19-32 </w:t>
      </w:r>
    </w:p>
    <w:p w:rsidR="00903362" w:rsidRDefault="00903362" w:rsidP="00903362">
      <w:pPr>
        <w:spacing w:line="240" w:lineRule="auto"/>
        <w:rPr>
          <w:rFonts w:eastAsia="Times New Roman" w:cs="Arial"/>
          <w:color w:val="000000"/>
          <w:szCs w:val="24"/>
        </w:rPr>
      </w:pPr>
      <w:r w:rsidRPr="00903362">
        <w:rPr>
          <w:rFonts w:eastAsia="Times New Roman" w:cs="Arial"/>
          <w:color w:val="000000"/>
          <w:szCs w:val="24"/>
        </w:rPr>
        <w:t>Eph</w:t>
      </w:r>
      <w:r>
        <w:rPr>
          <w:rFonts w:eastAsia="Times New Roman" w:cs="Arial"/>
          <w:color w:val="000000"/>
          <w:szCs w:val="24"/>
        </w:rPr>
        <w:t>esians</w:t>
      </w:r>
      <w:r w:rsidRPr="00903362">
        <w:rPr>
          <w:rFonts w:eastAsia="Times New Roman" w:cs="Arial"/>
          <w:color w:val="000000"/>
          <w:szCs w:val="24"/>
        </w:rPr>
        <w:t xml:space="preserve"> 2:1-22</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 xml:space="preserve">Romans </w:t>
      </w:r>
      <w:r w:rsidRPr="00903362">
        <w:rPr>
          <w:rFonts w:eastAsia="Times New Roman" w:cs="Arial"/>
          <w:color w:val="000000"/>
          <w:szCs w:val="24"/>
        </w:rPr>
        <w:t>5:12-21</w:t>
      </w:r>
    </w:p>
    <w:p w:rsidR="004F114E" w:rsidRDefault="004F114E" w:rsidP="00903362">
      <w:pPr>
        <w:spacing w:line="240" w:lineRule="auto"/>
        <w:rPr>
          <w:rFonts w:eastAsia="Times New Roman" w:cs="Arial"/>
          <w:color w:val="000000"/>
          <w:szCs w:val="24"/>
        </w:rPr>
      </w:pPr>
    </w:p>
    <w:p w:rsidR="00903362" w:rsidRDefault="00DB40B6" w:rsidP="00903362">
      <w:pPr>
        <w:spacing w:line="240" w:lineRule="auto"/>
        <w:ind w:firstLine="0"/>
        <w:jc w:val="both"/>
        <w:rPr>
          <w:rFonts w:eastAsia="Times New Roman" w:cs="Arial"/>
          <w:color w:val="000000"/>
          <w:szCs w:val="24"/>
        </w:rPr>
      </w:pPr>
      <w:r w:rsidRPr="00904A84">
        <w:rPr>
          <w:rFonts w:eastAsia="Times New Roman" w:cs="Arial"/>
          <w:b/>
          <w:szCs w:val="24"/>
        </w:rPr>
        <w:t>Salvation</w:t>
      </w:r>
      <w:r w:rsidR="00E2152B">
        <w:rPr>
          <w:rFonts w:eastAsia="Times New Roman" w:cs="Arial"/>
          <w:szCs w:val="24"/>
        </w:rPr>
        <w:t xml:space="preserve"> </w:t>
      </w:r>
      <w:r w:rsidR="00E2152B">
        <w:t>–</w:t>
      </w:r>
      <w:r w:rsidRPr="00904A84">
        <w:rPr>
          <w:rFonts w:eastAsia="Times New Roman" w:cs="Arial"/>
          <w:szCs w:val="24"/>
        </w:rPr>
        <w:t xml:space="preserve"> </w:t>
      </w:r>
      <w:r w:rsidR="00903362" w:rsidRPr="00904A84">
        <w:rPr>
          <w:rFonts w:eastAsia="Times New Roman" w:cs="Arial"/>
          <w:szCs w:val="24"/>
        </w:rPr>
        <w:t xml:space="preserve">God </w:t>
      </w:r>
      <w:r w:rsidR="00903362" w:rsidRPr="00903362">
        <w:rPr>
          <w:rFonts w:eastAsia="Times New Roman" w:cs="Arial"/>
          <w:color w:val="000000"/>
          <w:szCs w:val="24"/>
        </w:rPr>
        <w:t xml:space="preserve">offers forgiveness of sin and justification through faith in Christ Jesus apart from works. Such redemption is received by human individuals as God’s gift upon </w:t>
      </w:r>
      <w:r w:rsidR="00903362" w:rsidRPr="00903362">
        <w:rPr>
          <w:rFonts w:eastAsia="Times New Roman" w:cs="Arial"/>
          <w:color w:val="000000"/>
          <w:szCs w:val="24"/>
        </w:rPr>
        <w:lastRenderedPageBreak/>
        <w:t>repentance from sin and faith in Jesus Christ enabling us to participate</w:t>
      </w:r>
      <w:r w:rsidR="007D4BEF">
        <w:rPr>
          <w:rFonts w:eastAsia="Times New Roman" w:cs="Arial"/>
          <w:color w:val="000000"/>
          <w:szCs w:val="24"/>
        </w:rPr>
        <w:t xml:space="preserve"> as disciples</w:t>
      </w:r>
      <w:r w:rsidR="00903362" w:rsidRPr="00903362">
        <w:rPr>
          <w:rFonts w:eastAsia="Times New Roman" w:cs="Arial"/>
          <w:color w:val="000000"/>
          <w:szCs w:val="24"/>
        </w:rPr>
        <w:t xml:space="preserve"> in Christ’s reign as a present reality and a future hope. </w:t>
      </w:r>
    </w:p>
    <w:p w:rsidR="00903362" w:rsidRDefault="00A84E0E" w:rsidP="00903362">
      <w:pPr>
        <w:spacing w:line="240" w:lineRule="auto"/>
        <w:jc w:val="both"/>
        <w:rPr>
          <w:rFonts w:eastAsia="Times New Roman" w:cs="Arial"/>
          <w:color w:val="000000"/>
          <w:szCs w:val="24"/>
        </w:rPr>
      </w:pPr>
      <w:r>
        <w:rPr>
          <w:rFonts w:eastAsia="Times New Roman" w:cs="Arial"/>
          <w:color w:val="000000"/>
          <w:szCs w:val="24"/>
        </w:rPr>
        <w:t xml:space="preserve">Matthew </w:t>
      </w:r>
      <w:r w:rsidR="00903362" w:rsidRPr="00903362">
        <w:rPr>
          <w:rFonts w:eastAsia="Times New Roman" w:cs="Arial"/>
          <w:color w:val="000000"/>
          <w:szCs w:val="24"/>
        </w:rPr>
        <w:t>28:18-20</w:t>
      </w:r>
      <w:r w:rsidR="00903362">
        <w:rPr>
          <w:rFonts w:eastAsia="Times New Roman" w:cs="Arial"/>
          <w:color w:val="000000"/>
          <w:szCs w:val="24"/>
        </w:rPr>
        <w:tab/>
      </w:r>
      <w:r w:rsidR="00903362">
        <w:rPr>
          <w:rFonts w:eastAsia="Times New Roman" w:cs="Arial"/>
          <w:color w:val="000000"/>
          <w:szCs w:val="24"/>
        </w:rPr>
        <w:tab/>
      </w:r>
      <w:r w:rsidR="00903362">
        <w:rPr>
          <w:rFonts w:eastAsia="Times New Roman" w:cs="Arial"/>
          <w:color w:val="000000"/>
          <w:szCs w:val="24"/>
        </w:rPr>
        <w:tab/>
      </w:r>
      <w:r w:rsidR="00903362">
        <w:rPr>
          <w:rFonts w:eastAsia="Times New Roman" w:cs="Arial"/>
          <w:color w:val="000000"/>
          <w:szCs w:val="24"/>
        </w:rPr>
        <w:tab/>
      </w:r>
      <w:r w:rsidR="00903362" w:rsidRPr="00903362">
        <w:rPr>
          <w:rFonts w:eastAsia="Times New Roman" w:cs="Arial"/>
          <w:color w:val="000000"/>
          <w:szCs w:val="24"/>
        </w:rPr>
        <w:t>Acts 1:8</w:t>
      </w:r>
    </w:p>
    <w:p w:rsidR="00903362" w:rsidRPr="00903362" w:rsidRDefault="00A84E0E" w:rsidP="00903362">
      <w:pPr>
        <w:spacing w:line="240" w:lineRule="auto"/>
        <w:jc w:val="both"/>
        <w:rPr>
          <w:rFonts w:ascii="Times New Roman" w:eastAsia="Times New Roman" w:hAnsi="Times New Roman" w:cs="Times New Roman"/>
          <w:szCs w:val="24"/>
        </w:rPr>
      </w:pPr>
      <w:r>
        <w:rPr>
          <w:rFonts w:eastAsia="Times New Roman" w:cs="Arial"/>
          <w:color w:val="000000"/>
          <w:szCs w:val="24"/>
        </w:rPr>
        <w:t>Ephesians</w:t>
      </w:r>
      <w:r w:rsidR="00903362" w:rsidRPr="00903362">
        <w:rPr>
          <w:rFonts w:eastAsia="Times New Roman" w:cs="Arial"/>
          <w:color w:val="000000"/>
          <w:szCs w:val="24"/>
        </w:rPr>
        <w:t xml:space="preserve"> 2:8-22</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00903362" w:rsidRPr="00903362">
        <w:rPr>
          <w:rFonts w:eastAsia="Times New Roman" w:cs="Arial"/>
          <w:color w:val="000000"/>
          <w:szCs w:val="24"/>
        </w:rPr>
        <w:t>1 John 1:6-2:11</w:t>
      </w:r>
    </w:p>
    <w:p w:rsidR="00903362" w:rsidRPr="00903362" w:rsidRDefault="00903362" w:rsidP="007F393D">
      <w:pPr>
        <w:spacing w:line="240" w:lineRule="auto"/>
        <w:ind w:firstLine="0"/>
        <w:jc w:val="both"/>
        <w:rPr>
          <w:rFonts w:ascii="Times New Roman" w:eastAsia="Times New Roman" w:hAnsi="Times New Roman" w:cs="Times New Roman"/>
          <w:szCs w:val="24"/>
        </w:rPr>
      </w:pPr>
    </w:p>
    <w:p w:rsidR="00903362" w:rsidRDefault="00F71707" w:rsidP="00903362">
      <w:pPr>
        <w:spacing w:line="240" w:lineRule="auto"/>
        <w:ind w:firstLine="0"/>
        <w:jc w:val="both"/>
        <w:rPr>
          <w:rFonts w:eastAsia="Times New Roman" w:cs="Arial"/>
          <w:color w:val="000000"/>
          <w:szCs w:val="24"/>
        </w:rPr>
      </w:pPr>
      <w:r w:rsidRPr="00904A84">
        <w:rPr>
          <w:rFonts w:eastAsia="Times New Roman" w:cs="Arial"/>
          <w:b/>
          <w:szCs w:val="24"/>
        </w:rPr>
        <w:t>Last Things</w:t>
      </w:r>
      <w:r w:rsidR="00E2152B">
        <w:rPr>
          <w:rFonts w:eastAsia="Times New Roman" w:cs="Arial"/>
          <w:szCs w:val="24"/>
        </w:rPr>
        <w:t xml:space="preserve"> </w:t>
      </w:r>
      <w:r w:rsidR="00E2152B">
        <w:t>–</w:t>
      </w:r>
      <w:r w:rsidR="00DB40B6" w:rsidRPr="00904A84">
        <w:rPr>
          <w:rFonts w:eastAsia="Times New Roman" w:cs="Arial"/>
          <w:szCs w:val="24"/>
        </w:rPr>
        <w:t xml:space="preserve"> </w:t>
      </w:r>
      <w:r w:rsidR="00903362" w:rsidRPr="00904A84">
        <w:rPr>
          <w:rFonts w:eastAsia="Times New Roman" w:cs="Arial"/>
          <w:szCs w:val="24"/>
        </w:rPr>
        <w:t xml:space="preserve">Jesus Christ </w:t>
      </w:r>
      <w:r w:rsidR="00903362" w:rsidRPr="00903362">
        <w:rPr>
          <w:rFonts w:eastAsia="Times New Roman" w:cs="Arial"/>
          <w:color w:val="000000"/>
          <w:szCs w:val="24"/>
        </w:rPr>
        <w:t xml:space="preserve">will return visibly at which time He will raise the dead and judge all people. Believers will enjoy eternal fellowship with God as they participate in the fullness of His eternal reign, while unbelievers will suffer eternal separation from God. </w:t>
      </w:r>
    </w:p>
    <w:p w:rsidR="00903362" w:rsidRDefault="00903362" w:rsidP="00903362">
      <w:pPr>
        <w:spacing w:line="240" w:lineRule="auto"/>
        <w:jc w:val="both"/>
        <w:rPr>
          <w:rFonts w:eastAsia="Times New Roman" w:cs="Arial"/>
          <w:color w:val="000000"/>
          <w:szCs w:val="24"/>
        </w:rPr>
      </w:pPr>
      <w:r w:rsidRPr="00903362">
        <w:rPr>
          <w:rFonts w:eastAsia="Times New Roman" w:cs="Arial"/>
          <w:color w:val="000000"/>
          <w:szCs w:val="24"/>
        </w:rPr>
        <w:t>Matt. 24: 29-31</w:t>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t>Matthew</w:t>
      </w:r>
      <w:r w:rsidRPr="00903362">
        <w:rPr>
          <w:rFonts w:eastAsia="Times New Roman" w:cs="Arial"/>
          <w:color w:val="000000"/>
          <w:szCs w:val="24"/>
        </w:rPr>
        <w:t xml:space="preserve"> 25:31-46 </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p>
    <w:p w:rsidR="00903362" w:rsidRPr="00903362" w:rsidRDefault="00903362" w:rsidP="00903362">
      <w:pPr>
        <w:spacing w:line="240" w:lineRule="auto"/>
        <w:ind w:firstLine="0"/>
        <w:jc w:val="both"/>
        <w:rPr>
          <w:rFonts w:ascii="Times New Roman" w:eastAsia="Times New Roman" w:hAnsi="Times New Roman" w:cs="Times New Roman"/>
          <w:szCs w:val="24"/>
        </w:rPr>
      </w:pPr>
      <w:r w:rsidRPr="00903362">
        <w:rPr>
          <w:rFonts w:eastAsia="Times New Roman" w:cs="Arial"/>
          <w:color w:val="000000"/>
          <w:szCs w:val="24"/>
        </w:rPr>
        <w:t xml:space="preserve"> </w:t>
      </w:r>
      <w:r>
        <w:rPr>
          <w:rFonts w:eastAsia="Times New Roman" w:cs="Arial"/>
          <w:color w:val="000000"/>
          <w:szCs w:val="24"/>
        </w:rPr>
        <w:tab/>
      </w:r>
      <w:r w:rsidR="00110C36" w:rsidRPr="00903362">
        <w:rPr>
          <w:rFonts w:eastAsia="Times New Roman" w:cs="Arial"/>
          <w:color w:val="000000"/>
          <w:szCs w:val="24"/>
        </w:rPr>
        <w:t>1 Thess. 4:14-18</w:t>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Pr="00903362">
        <w:rPr>
          <w:rFonts w:eastAsia="Times New Roman" w:cs="Arial"/>
          <w:color w:val="000000"/>
          <w:szCs w:val="24"/>
        </w:rPr>
        <w:t>Rev. 20:4-6, 11-15</w:t>
      </w:r>
    </w:p>
    <w:p w:rsidR="00335B74" w:rsidRDefault="00335B74" w:rsidP="00EF298E">
      <w:pPr>
        <w:spacing w:line="240" w:lineRule="auto"/>
        <w:ind w:firstLine="0"/>
      </w:pPr>
    </w:p>
    <w:p w:rsidR="00EF298E" w:rsidRPr="002D1F24" w:rsidRDefault="00EF298E" w:rsidP="00EF298E">
      <w:pPr>
        <w:ind w:firstLine="0"/>
        <w:rPr>
          <w:b/>
          <w:bCs/>
        </w:rPr>
      </w:pPr>
      <w:r w:rsidRPr="002D1F24">
        <w:rPr>
          <w:b/>
          <w:bCs/>
        </w:rPr>
        <w:t>History</w:t>
      </w:r>
    </w:p>
    <w:p w:rsidR="00904A84" w:rsidRDefault="00335B74" w:rsidP="00E058B1">
      <w:pPr>
        <w:spacing w:line="240" w:lineRule="auto"/>
        <w:ind w:firstLine="0"/>
      </w:pPr>
      <w:r>
        <w:t>The original statements</w:t>
      </w:r>
      <w:r w:rsidR="00904A84">
        <w:t xml:space="preserve"> </w:t>
      </w:r>
      <w:r>
        <w:t>were created in 2001 and 2002 by representatives from churches in Washin</w:t>
      </w:r>
      <w:r w:rsidR="00904A84">
        <w:t xml:space="preserve">gton, Idaho, Utah and Montana. In the wake of the division that occurred within ABC of the Northwest, </w:t>
      </w:r>
      <w:r w:rsidR="004B6AC4">
        <w:t xml:space="preserve">it was felt </w:t>
      </w:r>
      <w:r w:rsidR="00904A84">
        <w:t>a reaffirmation of what we</w:t>
      </w:r>
      <w:r w:rsidR="004B6AC4">
        <w:t xml:space="preserve"> in ABC/Northwest, now Mission Northwest,</w:t>
      </w:r>
      <w:r w:rsidR="00904A84">
        <w:t xml:space="preserve"> held in common was needed.</w:t>
      </w:r>
    </w:p>
    <w:p w:rsidR="00904A84" w:rsidRDefault="00904A84" w:rsidP="00E058B1">
      <w:pPr>
        <w:spacing w:line="240" w:lineRule="auto"/>
        <w:ind w:firstLine="0"/>
      </w:pPr>
    </w:p>
    <w:p w:rsidR="00E058B1" w:rsidRDefault="00FE3C01" w:rsidP="00E058B1">
      <w:pPr>
        <w:spacing w:line="240" w:lineRule="auto"/>
        <w:ind w:firstLine="0"/>
      </w:pPr>
      <w:r>
        <w:t>Initially meeting</w:t>
      </w:r>
      <w:r w:rsidR="00335B74">
        <w:t xml:space="preserve"> at Ross Point</w:t>
      </w:r>
      <w:r w:rsidR="00CC7966">
        <w:t xml:space="preserve"> Camp in Post Falls, ID</w:t>
      </w:r>
      <w:r w:rsidR="00335B74">
        <w:t xml:space="preserve">, they drafted the statements together. These were then sent to all the churches of the then American Baptist Churches of the Northwest, now Mission Northwest. Every church had opportunity to respond, send suggestions and feedback. The statements were revised using the input from churches, and the revisions were sent back to the churches. </w:t>
      </w:r>
      <w:r w:rsidR="00036526">
        <w:t>After additional revisions, t</w:t>
      </w:r>
      <w:r w:rsidR="00335B74">
        <w:t>he final version was presented to churches meeting in biennial session in May 2002</w:t>
      </w:r>
      <w:r w:rsidR="004F114E">
        <w:t>. Th</w:t>
      </w:r>
      <w:bookmarkStart w:id="0" w:name="_GoBack"/>
      <w:bookmarkEnd w:id="0"/>
      <w:r w:rsidR="004F114E">
        <w:t xml:space="preserve">ese were adopted by a 93% </w:t>
      </w:r>
      <w:r w:rsidR="00335B74">
        <w:t>affirmative vote.</w:t>
      </w:r>
    </w:p>
    <w:p w:rsidR="00335B74" w:rsidRDefault="00335B74" w:rsidP="00E058B1">
      <w:pPr>
        <w:spacing w:line="240" w:lineRule="auto"/>
        <w:ind w:firstLine="0"/>
      </w:pPr>
    </w:p>
    <w:p w:rsidR="00335B74" w:rsidRDefault="00335B74" w:rsidP="00E058B1">
      <w:pPr>
        <w:spacing w:line="240" w:lineRule="auto"/>
        <w:ind w:firstLine="0"/>
      </w:pPr>
      <w:r>
        <w:t xml:space="preserve">In </w:t>
      </w:r>
      <w:r w:rsidR="00F30237">
        <w:t xml:space="preserve">the years </w:t>
      </w:r>
      <w:r>
        <w:t>subsequen</w:t>
      </w:r>
      <w:r w:rsidR="00F30237">
        <w:t>t to these events, other important essentials have been identified for inclusion. Meeting during the summer of 2020, the Ministry Standards Team of Mission Northwest discussed the need for additions. After looking at several documents expressing similar convictions, additions based on “A Confession of Our Faith” from the Ministers Council of the ABC/PSW (1994) were proposed to the Region Board of Mission Northwest.</w:t>
      </w:r>
    </w:p>
    <w:p w:rsidR="00F93C36" w:rsidRDefault="00F93C36" w:rsidP="00E058B1">
      <w:pPr>
        <w:spacing w:line="240" w:lineRule="auto"/>
        <w:ind w:firstLine="0"/>
      </w:pPr>
    </w:p>
    <w:sectPr w:rsidR="00F93C36" w:rsidSect="00D733B9">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4F" w:rsidRDefault="001A174F" w:rsidP="003426DB">
      <w:pPr>
        <w:spacing w:line="240" w:lineRule="auto"/>
      </w:pPr>
      <w:r>
        <w:separator/>
      </w:r>
    </w:p>
  </w:endnote>
  <w:endnote w:type="continuationSeparator" w:id="0">
    <w:p w:rsidR="001A174F" w:rsidRDefault="001A174F" w:rsidP="00342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4F" w:rsidRDefault="001A174F" w:rsidP="003426DB">
      <w:pPr>
        <w:spacing w:line="240" w:lineRule="auto"/>
      </w:pPr>
      <w:r>
        <w:separator/>
      </w:r>
    </w:p>
  </w:footnote>
  <w:footnote w:type="continuationSeparator" w:id="0">
    <w:p w:rsidR="001A174F" w:rsidRDefault="001A174F" w:rsidP="003426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84880"/>
      <w:docPartObj>
        <w:docPartGallery w:val="Page Numbers (Top of Page)"/>
        <w:docPartUnique/>
      </w:docPartObj>
    </w:sdtPr>
    <w:sdtEndPr>
      <w:rPr>
        <w:noProof/>
      </w:rPr>
    </w:sdtEndPr>
    <w:sdtContent>
      <w:p w:rsidR="00023914" w:rsidRDefault="00114A85">
        <w:pPr>
          <w:pStyle w:val="Header"/>
          <w:jc w:val="right"/>
        </w:pPr>
        <w:r>
          <w:fldChar w:fldCharType="begin"/>
        </w:r>
        <w:r w:rsidR="00023914">
          <w:instrText xml:space="preserve"> PAGE   \* MERGEFORMAT </w:instrText>
        </w:r>
        <w:r>
          <w:fldChar w:fldCharType="separate"/>
        </w:r>
        <w:r w:rsidR="00D811FD">
          <w:rPr>
            <w:noProof/>
          </w:rPr>
          <w:t>2</w:t>
        </w:r>
        <w:r>
          <w:rPr>
            <w:noProof/>
          </w:rPr>
          <w:fldChar w:fldCharType="end"/>
        </w:r>
      </w:p>
    </w:sdtContent>
  </w:sdt>
  <w:p w:rsidR="00AC246F" w:rsidRDefault="00AC2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272"/>
    <w:multiLevelType w:val="hybridMultilevel"/>
    <w:tmpl w:val="53C657FC"/>
    <w:lvl w:ilvl="0" w:tplc="A5202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58B1"/>
    <w:rsid w:val="00023914"/>
    <w:rsid w:val="00036526"/>
    <w:rsid w:val="000A6B96"/>
    <w:rsid w:val="00107460"/>
    <w:rsid w:val="00110C36"/>
    <w:rsid w:val="00114A85"/>
    <w:rsid w:val="00171746"/>
    <w:rsid w:val="001A0F9F"/>
    <w:rsid w:val="001A174F"/>
    <w:rsid w:val="001B38BE"/>
    <w:rsid w:val="002909DF"/>
    <w:rsid w:val="00293560"/>
    <w:rsid w:val="002D1F24"/>
    <w:rsid w:val="002D65A2"/>
    <w:rsid w:val="00335B74"/>
    <w:rsid w:val="003426DB"/>
    <w:rsid w:val="00343609"/>
    <w:rsid w:val="004070DC"/>
    <w:rsid w:val="004B2810"/>
    <w:rsid w:val="004B6AC4"/>
    <w:rsid w:val="004E59AB"/>
    <w:rsid w:val="004F114E"/>
    <w:rsid w:val="004F50E4"/>
    <w:rsid w:val="005958BF"/>
    <w:rsid w:val="00661393"/>
    <w:rsid w:val="006F2039"/>
    <w:rsid w:val="007345A8"/>
    <w:rsid w:val="007D4BEF"/>
    <w:rsid w:val="007F393D"/>
    <w:rsid w:val="00862472"/>
    <w:rsid w:val="009032ED"/>
    <w:rsid w:val="00903362"/>
    <w:rsid w:val="00904A84"/>
    <w:rsid w:val="00907E19"/>
    <w:rsid w:val="00917F84"/>
    <w:rsid w:val="00A40A37"/>
    <w:rsid w:val="00A44E6B"/>
    <w:rsid w:val="00A53B97"/>
    <w:rsid w:val="00A84E0E"/>
    <w:rsid w:val="00AA3E84"/>
    <w:rsid w:val="00AC246F"/>
    <w:rsid w:val="00C33AF6"/>
    <w:rsid w:val="00C60E92"/>
    <w:rsid w:val="00CB4117"/>
    <w:rsid w:val="00CC7966"/>
    <w:rsid w:val="00D62230"/>
    <w:rsid w:val="00D733B9"/>
    <w:rsid w:val="00D811FD"/>
    <w:rsid w:val="00DB40B6"/>
    <w:rsid w:val="00E058B1"/>
    <w:rsid w:val="00E2152B"/>
    <w:rsid w:val="00E37082"/>
    <w:rsid w:val="00E67700"/>
    <w:rsid w:val="00E832CC"/>
    <w:rsid w:val="00ED2CEF"/>
    <w:rsid w:val="00EE227B"/>
    <w:rsid w:val="00EF298E"/>
    <w:rsid w:val="00F30237"/>
    <w:rsid w:val="00F71707"/>
    <w:rsid w:val="00F93C36"/>
    <w:rsid w:val="00FE3C01"/>
    <w:rsid w:val="00FF2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7B"/>
    <w:rPr>
      <w:rFonts w:ascii="Arial" w:hAnsi="Arial"/>
      <w:sz w:val="24"/>
    </w:rPr>
  </w:style>
  <w:style w:type="paragraph" w:styleId="Heading1">
    <w:name w:val="heading 1"/>
    <w:basedOn w:val="Normal"/>
    <w:next w:val="Normal"/>
    <w:link w:val="Heading1Char"/>
    <w:uiPriority w:val="9"/>
    <w:qFormat/>
    <w:rsid w:val="00A44E6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E227B"/>
    <w:pPr>
      <w:keepNext/>
      <w:keepLines/>
      <w:tabs>
        <w:tab w:val="left" w:pos="432"/>
      </w:tabs>
      <w:spacing w:before="40"/>
      <w:ind w:firstLine="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E227B"/>
    <w:pPr>
      <w:keepNext/>
      <w:keepLines/>
      <w:tabs>
        <w:tab w:val="left" w:pos="864"/>
      </w:tabs>
      <w:spacing w:before="40"/>
      <w:ind w:firstLine="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EE227B"/>
    <w:pPr>
      <w:keepNext/>
      <w:keepLines/>
      <w:spacing w:before="40"/>
      <w:ind w:firstLine="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6B"/>
    <w:rPr>
      <w:rFonts w:ascii="Candara" w:eastAsiaTheme="majorEastAsia" w:hAnsi="Candara" w:cstheme="majorBidi"/>
      <w:b/>
      <w:sz w:val="32"/>
      <w:szCs w:val="32"/>
    </w:rPr>
  </w:style>
  <w:style w:type="character" w:customStyle="1" w:styleId="Heading2Char">
    <w:name w:val="Heading 2 Char"/>
    <w:basedOn w:val="DefaultParagraphFont"/>
    <w:link w:val="Heading2"/>
    <w:uiPriority w:val="9"/>
    <w:rsid w:val="00EE227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E227B"/>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EE227B"/>
    <w:rPr>
      <w:rFonts w:asciiTheme="majorHAnsi" w:eastAsiaTheme="majorEastAsia" w:hAnsiTheme="majorHAnsi" w:cstheme="majorBidi"/>
      <w:i/>
      <w:iCs/>
      <w:color w:val="2F5496" w:themeColor="accent1" w:themeShade="BF"/>
      <w:sz w:val="24"/>
    </w:rPr>
  </w:style>
  <w:style w:type="paragraph" w:styleId="Title">
    <w:name w:val="Title"/>
    <w:basedOn w:val="Normal"/>
    <w:next w:val="Normal"/>
    <w:link w:val="TitleChar"/>
    <w:uiPriority w:val="10"/>
    <w:qFormat/>
    <w:rsid w:val="00EF298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98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03362"/>
    <w:pPr>
      <w:spacing w:before="100" w:beforeAutospacing="1" w:after="100" w:afterAutospacing="1" w:line="240" w:lineRule="auto"/>
      <w:ind w:firstLine="0"/>
    </w:pPr>
    <w:rPr>
      <w:rFonts w:ascii="Times New Roman" w:eastAsia="Times New Roman" w:hAnsi="Times New Roman" w:cs="Times New Roman"/>
      <w:szCs w:val="24"/>
    </w:rPr>
  </w:style>
  <w:style w:type="paragraph" w:styleId="Header">
    <w:name w:val="header"/>
    <w:basedOn w:val="Normal"/>
    <w:link w:val="HeaderChar"/>
    <w:uiPriority w:val="99"/>
    <w:unhideWhenUsed/>
    <w:rsid w:val="003426DB"/>
    <w:pPr>
      <w:tabs>
        <w:tab w:val="center" w:pos="4680"/>
        <w:tab w:val="right" w:pos="9360"/>
      </w:tabs>
      <w:spacing w:line="240" w:lineRule="auto"/>
    </w:pPr>
  </w:style>
  <w:style w:type="character" w:customStyle="1" w:styleId="HeaderChar">
    <w:name w:val="Header Char"/>
    <w:basedOn w:val="DefaultParagraphFont"/>
    <w:link w:val="Header"/>
    <w:uiPriority w:val="99"/>
    <w:rsid w:val="003426DB"/>
    <w:rPr>
      <w:rFonts w:ascii="Arial" w:hAnsi="Arial"/>
      <w:sz w:val="24"/>
    </w:rPr>
  </w:style>
  <w:style w:type="paragraph" w:styleId="Footer">
    <w:name w:val="footer"/>
    <w:basedOn w:val="Normal"/>
    <w:link w:val="FooterChar"/>
    <w:uiPriority w:val="99"/>
    <w:unhideWhenUsed/>
    <w:rsid w:val="003426DB"/>
    <w:pPr>
      <w:tabs>
        <w:tab w:val="center" w:pos="4680"/>
        <w:tab w:val="right" w:pos="9360"/>
      </w:tabs>
      <w:spacing w:line="240" w:lineRule="auto"/>
    </w:pPr>
  </w:style>
  <w:style w:type="character" w:customStyle="1" w:styleId="FooterChar">
    <w:name w:val="Footer Char"/>
    <w:basedOn w:val="DefaultParagraphFont"/>
    <w:link w:val="Footer"/>
    <w:uiPriority w:val="99"/>
    <w:rsid w:val="003426DB"/>
    <w:rPr>
      <w:rFonts w:ascii="Arial" w:hAnsi="Arial"/>
      <w:sz w:val="24"/>
    </w:rPr>
  </w:style>
  <w:style w:type="paragraph" w:styleId="ListParagraph">
    <w:name w:val="List Paragraph"/>
    <w:basedOn w:val="Normal"/>
    <w:uiPriority w:val="34"/>
    <w:qFormat/>
    <w:rsid w:val="00D733B9"/>
    <w:pPr>
      <w:ind w:left="720"/>
      <w:contextualSpacing/>
    </w:pPr>
  </w:style>
</w:styles>
</file>

<file path=word/webSettings.xml><?xml version="1.0" encoding="utf-8"?>
<w:webSettings xmlns:r="http://schemas.openxmlformats.org/officeDocument/2006/relationships" xmlns:w="http://schemas.openxmlformats.org/wordprocessingml/2006/main">
  <w:divs>
    <w:div w:id="291522651">
      <w:bodyDiv w:val="1"/>
      <w:marLeft w:val="0"/>
      <w:marRight w:val="0"/>
      <w:marTop w:val="0"/>
      <w:marBottom w:val="0"/>
      <w:divBdr>
        <w:top w:val="none" w:sz="0" w:space="0" w:color="auto"/>
        <w:left w:val="none" w:sz="0" w:space="0" w:color="auto"/>
        <w:bottom w:val="none" w:sz="0" w:space="0" w:color="auto"/>
        <w:right w:val="none" w:sz="0" w:space="0" w:color="auto"/>
      </w:divBdr>
    </w:div>
    <w:div w:id="685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DUCKWORTH</dc:creator>
  <cp:lastModifiedBy>Cherie Vidovich</cp:lastModifiedBy>
  <cp:revision>2</cp:revision>
  <dcterms:created xsi:type="dcterms:W3CDTF">2021-04-21T16:51:00Z</dcterms:created>
  <dcterms:modified xsi:type="dcterms:W3CDTF">2021-04-21T16:51:00Z</dcterms:modified>
</cp:coreProperties>
</file>